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27" w:rsidRPr="00BD6825" w:rsidRDefault="00221027" w:rsidP="002C5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BD6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Jan Bierhanzl, Ph.D.</w:t>
      </w:r>
    </w:p>
    <w:p w:rsidR="00221027" w:rsidRPr="002C59E7" w:rsidRDefault="00221027" w:rsidP="002C5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2C59E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Curriculum vitae</w:t>
      </w:r>
    </w:p>
    <w:p w:rsidR="0076644A" w:rsidRPr="00FE2CA9" w:rsidRDefault="0076644A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2C59E7" w:rsidRDefault="002C59E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221027" w:rsidRPr="00FE2CA9" w:rsidRDefault="0076644A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Narozen </w:t>
      </w:r>
      <w:proofErr w:type="gramStart"/>
      <w:r w:rsidRPr="00FE2C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14.</w:t>
      </w:r>
      <w:r w:rsidR="00FE2C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0</w:t>
      </w:r>
      <w:r w:rsidRPr="00FE2C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3.1983</w:t>
      </w:r>
      <w:proofErr w:type="gramEnd"/>
      <w:r w:rsidRPr="00FE2C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 Praze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a) přehled dosaženého vzdělání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CA9">
        <w:rPr>
          <w:rFonts w:ascii="Times New Roman" w:hAnsi="Times New Roman" w:cs="Times New Roman"/>
          <w:sz w:val="24"/>
          <w:szCs w:val="24"/>
        </w:rPr>
        <w:t xml:space="preserve">2009 </w:t>
      </w:r>
      <w:r w:rsidR="00BD6825">
        <w:rPr>
          <w:rFonts w:ascii="Times New Roman" w:hAnsi="Times New Roman" w:cs="Times New Roman"/>
          <w:sz w:val="24"/>
          <w:szCs w:val="24"/>
        </w:rPr>
        <w:t>–</w:t>
      </w:r>
      <w:r w:rsidRPr="00FE2CA9">
        <w:rPr>
          <w:rFonts w:ascii="Times New Roman" w:hAnsi="Times New Roman" w:cs="Times New Roman"/>
          <w:sz w:val="24"/>
          <w:szCs w:val="24"/>
        </w:rPr>
        <w:t xml:space="preserve"> 2012</w:t>
      </w:r>
      <w:r w:rsidR="00BD6825">
        <w:rPr>
          <w:rFonts w:ascii="Times New Roman" w:hAnsi="Times New Roman" w:cs="Times New Roman"/>
          <w:sz w:val="24"/>
          <w:szCs w:val="24"/>
        </w:rPr>
        <w:t>:</w:t>
      </w:r>
      <w:r w:rsidRPr="00FE2CA9">
        <w:rPr>
          <w:rFonts w:ascii="Times New Roman" w:hAnsi="Times New Roman" w:cs="Times New Roman"/>
          <w:sz w:val="24"/>
          <w:szCs w:val="24"/>
        </w:rPr>
        <w:t xml:space="preserve"> Ph.D. v oboru Filosofie, co-tutelle na Université de Bourgogne à Dijon a na FF </w:t>
      </w:r>
      <w:bookmarkStart w:id="0" w:name="_GoBack"/>
      <w:bookmarkEnd w:id="0"/>
      <w:r w:rsidRPr="00FE2CA9">
        <w:rPr>
          <w:rFonts w:ascii="Times New Roman" w:hAnsi="Times New Roman" w:cs="Times New Roman"/>
          <w:sz w:val="24"/>
          <w:szCs w:val="24"/>
        </w:rPr>
        <w:t>UK. Disertace: Etika a významovost u pozdního Levinase. Školitelé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>: prof. Pierre Rodrigo a Doc. Karel Novotný (doktorát pod dvojím vedením podporovaný stipendiem francouzské vlády). Summa cum laude.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2002 </w:t>
      </w:r>
      <w:r w:rsidR="00BD6825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 2008</w:t>
      </w:r>
      <w:r w:rsidR="00BD6825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 Mgr. na FF UK, Obory: Filosofie a Romanistika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2CA9">
        <w:rPr>
          <w:rFonts w:ascii="Times New Roman" w:hAnsi="Times New Roman" w:cs="Times New Roman"/>
          <w:b/>
          <w:sz w:val="24"/>
          <w:szCs w:val="24"/>
          <w:lang w:val="pt-PT"/>
        </w:rPr>
        <w:t>b) akademická pracoviště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CA9">
        <w:rPr>
          <w:rFonts w:ascii="Times New Roman" w:hAnsi="Times New Roman" w:cs="Times New Roman"/>
          <w:sz w:val="24"/>
          <w:szCs w:val="24"/>
          <w:lang w:val="pt-PT"/>
        </w:rPr>
        <w:t>2010-současnost: vědecký pracovník, Filosofický ústav AV ČR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CA9">
        <w:rPr>
          <w:rFonts w:ascii="Times New Roman" w:hAnsi="Times New Roman" w:cs="Times New Roman"/>
          <w:sz w:val="24"/>
          <w:szCs w:val="24"/>
          <w:lang w:val="pt-PT"/>
        </w:rPr>
        <w:t>2012-současnost: odborný asistent, Fakulta humanitních studií FHS UK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br/>
        <w:t>c) přehled zahraničních stáží a pobytů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2010 </w:t>
      </w:r>
      <w:r w:rsidR="00BD6825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 2012</w:t>
      </w:r>
      <w:r w:rsidR="00BD6825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 co-tutelle na Université de Bourgogne à Dijon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CA9">
        <w:rPr>
          <w:rFonts w:ascii="Times New Roman" w:hAnsi="Times New Roman" w:cs="Times New Roman"/>
          <w:sz w:val="24"/>
          <w:szCs w:val="24"/>
          <w:lang w:val="pt-PT"/>
        </w:rPr>
        <w:t>4 krátkodobé badatel</w:t>
      </w:r>
      <w:r w:rsidR="00B73D58">
        <w:rPr>
          <w:rFonts w:ascii="Times New Roman" w:hAnsi="Times New Roman" w:cs="Times New Roman"/>
          <w:sz w:val="24"/>
          <w:szCs w:val="24"/>
          <w:lang w:val="pt-PT"/>
        </w:rPr>
        <w:t>ské pobyty na University of Antw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erp, 2011, 2015, </w:t>
      </w:r>
      <w:r w:rsidR="002C59E7">
        <w:rPr>
          <w:rFonts w:ascii="Times New Roman" w:hAnsi="Times New Roman" w:cs="Times New Roman"/>
          <w:sz w:val="24"/>
          <w:szCs w:val="24"/>
          <w:lang w:val="en-US"/>
        </w:rPr>
        <w:t xml:space="preserve">2017, </w:t>
      </w:r>
      <w:r w:rsidRPr="00FE2CA9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2C59E7">
        <w:rPr>
          <w:rFonts w:ascii="Times New Roman" w:hAnsi="Times New Roman" w:cs="Times New Roman"/>
          <w:sz w:val="24"/>
          <w:szCs w:val="24"/>
          <w:lang w:val="en-US"/>
        </w:rPr>
        <w:t xml:space="preserve"> a 2021</w:t>
      </w:r>
      <w:r w:rsidRPr="00FE2C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2523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CA9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BD682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FE2CA9">
        <w:rPr>
          <w:rFonts w:ascii="Times New Roman" w:hAnsi="Times New Roman" w:cs="Times New Roman"/>
          <w:sz w:val="24"/>
          <w:szCs w:val="24"/>
          <w:lang w:val="en-US"/>
        </w:rPr>
        <w:t xml:space="preserve">2020: stipendium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en-US"/>
        </w:rPr>
        <w:t>Fulbrightovy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en-US"/>
        </w:rPr>
        <w:t>komise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en-US"/>
        </w:rPr>
        <w:t>, State College, PA, USA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d) přehled řešených či spoluřešených grantů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2019-2021: člen řešitelského týmu grantu GAČR „Hudba a obraz v myšlení dvacátého století“.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>2016-2018</w:t>
      </w:r>
      <w:r w:rsidR="00BD6825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člen řešitelského týmu grantu GAČR „Za fenomenologii sociality“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2014-2016: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Postdoktorský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projekt Slabé jednání (etika a politické myšlení) v rámci Programu mzdové podpory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postdoktorandů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na pracovištích AV</w:t>
      </w:r>
      <w:r w:rsidRPr="00FE2CA9">
        <w:rPr>
          <w:rFonts w:ascii="Times New Roman" w:hAnsi="Times New Roman" w:cs="Times New Roman"/>
          <w:b/>
          <w:bCs/>
          <w:sz w:val="24"/>
          <w:szCs w:val="24"/>
          <w:lang w:val="cs-CZ"/>
        </w:rPr>
        <w:t>Č</w:t>
      </w:r>
      <w:r w:rsidRPr="00FE2CA9">
        <w:rPr>
          <w:rFonts w:ascii="Times New Roman" w:hAnsi="Times New Roman" w:cs="Times New Roman"/>
          <w:sz w:val="24"/>
          <w:szCs w:val="24"/>
          <w:lang w:val="cs-CZ"/>
        </w:rPr>
        <w:t>R (2014-2016)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>2009-2014 člen řešitelského týmu grantu GAČR „Filosofické výzkumy tělesnosti – transdisciplinární perspektivy“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it-IT"/>
        </w:rPr>
        <w:t xml:space="preserve">2012-2014: </w:t>
      </w:r>
      <w:r w:rsidRPr="00FE2CA9">
        <w:rPr>
          <w:rFonts w:ascii="Times New Roman" w:hAnsi="Times New Roman" w:cs="Times New Roman"/>
          <w:sz w:val="24"/>
          <w:szCs w:val="24"/>
          <w:lang w:val="cs-CZ"/>
        </w:rPr>
        <w:t>člen badatelského týmu projektu podpory mezinárodní spolupráce „Relevance subjektivity. Otázky fenomenologického přístupu k té</w:t>
      </w:r>
      <w:r w:rsidRPr="00FE2CA9">
        <w:rPr>
          <w:rFonts w:ascii="Times New Roman" w:hAnsi="Times New Roman" w:cs="Times New Roman"/>
          <w:sz w:val="24"/>
          <w:szCs w:val="24"/>
          <w:lang w:val="it-IT"/>
        </w:rPr>
        <w:t>mat</w:t>
      </w:r>
      <w:r w:rsidRPr="00FE2CA9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FE2CA9">
        <w:rPr>
          <w:rFonts w:ascii="Times New Roman" w:hAnsi="Times New Roman" w:cs="Times New Roman"/>
          <w:sz w:val="24"/>
          <w:szCs w:val="24"/>
          <w:lang w:val="nl-NL"/>
        </w:rPr>
        <w:t>m humanitn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ích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věd“.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>Filosofický Ústav Slovenské Akademie Věd – projekty bilaterální spolupráce s Filosofickým ústavem AV ČR, č</w:t>
      </w:r>
      <w:r w:rsidRPr="00FE2CA9">
        <w:rPr>
          <w:rFonts w:ascii="Times New Roman" w:hAnsi="Times New Roman" w:cs="Times New Roman"/>
          <w:sz w:val="24"/>
          <w:szCs w:val="24"/>
          <w:lang w:val="nl-NL"/>
        </w:rPr>
        <w:t>len t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ýmu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2CA9">
        <w:rPr>
          <w:rFonts w:ascii="Times New Roman" w:hAnsi="Times New Roman" w:cs="Times New Roman"/>
          <w:sz w:val="24"/>
          <w:szCs w:val="24"/>
          <w:lang w:val="de-DE"/>
        </w:rPr>
        <w:t xml:space="preserve">Na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de-DE"/>
        </w:rPr>
        <w:t>hranicí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it-IT"/>
        </w:rPr>
        <w:t>ch fenomenologie I (2010-2012)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E2CA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Na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de-DE"/>
        </w:rPr>
        <w:t>hranicí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it-IT"/>
        </w:rPr>
        <w:t>ch fenomenologie II (2013-2015)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e) členství v redakčních, edičních a vědeckých radách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>Od roku 2016 řídí</w:t>
      </w:r>
      <w:r w:rsidRPr="00FE2CA9">
        <w:rPr>
          <w:rFonts w:ascii="Times New Roman" w:hAnsi="Times New Roman" w:cs="Times New Roman"/>
          <w:sz w:val="24"/>
          <w:szCs w:val="24"/>
          <w:lang w:val="pt-PT"/>
        </w:rPr>
        <w:t xml:space="preserve">m spolu s Joem Feinbergem edici </w:t>
      </w:r>
      <w:r w:rsidRPr="00FE2CA9">
        <w:rPr>
          <w:rFonts w:ascii="Times New Roman" w:hAnsi="Times New Roman" w:cs="Times New Roman"/>
          <w:i/>
          <w:iCs/>
          <w:sz w:val="24"/>
          <w:szCs w:val="24"/>
          <w:lang w:val="cs-CZ"/>
        </w:rPr>
        <w:t>Emancipace a kritika</w:t>
      </w: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v nakladatelství </w:t>
      </w:r>
      <w:r w:rsidRPr="00FE2CA9">
        <w:rPr>
          <w:rFonts w:ascii="Times New Roman" w:hAnsi="Times New Roman" w:cs="Times New Roman"/>
          <w:sz w:val="24"/>
          <w:szCs w:val="24"/>
          <w:lang w:val="it-IT"/>
        </w:rPr>
        <w:t>Filosofia.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f) ocenění vědeckou komunitou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>V roce 2015 získal Prémii Otto Wichterleho za mimořádný vědecký výkon mladých badatelů do 35 let.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b/>
          <w:sz w:val="24"/>
          <w:szCs w:val="24"/>
          <w:lang w:val="cs-CZ"/>
        </w:rPr>
        <w:t>g) publikace (výběr nejvýznamnějších)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i/>
          <w:sz w:val="24"/>
          <w:szCs w:val="24"/>
          <w:lang w:val="cs-CZ"/>
        </w:rPr>
        <w:t>Monografie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Bierhanzl, Jan. </w:t>
      </w:r>
      <w:proofErr w:type="spellStart"/>
      <w:r w:rsidRPr="00FE2CA9">
        <w:rPr>
          <w:rFonts w:ascii="Times New Roman" w:hAnsi="Times New Roman" w:cs="Times New Roman"/>
          <w:i/>
          <w:sz w:val="24"/>
          <w:szCs w:val="24"/>
          <w:lang w:val="en-US"/>
        </w:rPr>
        <w:t>Estetika</w:t>
      </w:r>
      <w:proofErr w:type="spellEnd"/>
      <w:r w:rsidRPr="00FE2C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ambiguity</w:t>
      </w:r>
      <w:r w:rsidRPr="00FE2C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59E7">
        <w:rPr>
          <w:rFonts w:ascii="Times New Roman" w:hAnsi="Times New Roman" w:cs="Times New Roman"/>
          <w:sz w:val="24"/>
          <w:szCs w:val="24"/>
          <w:lang w:val="en-US"/>
        </w:rPr>
        <w:t xml:space="preserve"> Praha: </w:t>
      </w:r>
      <w:proofErr w:type="spellStart"/>
      <w:r w:rsidR="002C59E7">
        <w:rPr>
          <w:rFonts w:ascii="Times New Roman" w:hAnsi="Times New Roman" w:cs="Times New Roman"/>
          <w:sz w:val="24"/>
          <w:szCs w:val="24"/>
          <w:lang w:val="en-US"/>
        </w:rPr>
        <w:t>Karolinum</w:t>
      </w:r>
      <w:proofErr w:type="spellEnd"/>
      <w:r w:rsidR="002C59E7">
        <w:rPr>
          <w:rFonts w:ascii="Times New Roman" w:hAnsi="Times New Roman" w:cs="Times New Roman"/>
          <w:sz w:val="24"/>
          <w:szCs w:val="24"/>
          <w:lang w:val="en-US"/>
        </w:rPr>
        <w:t>, 2021</w:t>
      </w:r>
      <w:r w:rsidRPr="00FE2C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Bierhanzl, Jan. </w:t>
      </w:r>
      <w:r w:rsidRPr="00FE2CA9">
        <w:rPr>
          <w:rStyle w:val="Zdrazn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L´action faible: de l´éthique à la politique</w:t>
      </w: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Paris: Hermann, 2018. Le bel aujourd´hui. ISBN 978-2-7056-9747-1.</w:t>
      </w:r>
    </w:p>
    <w:p w:rsidR="00221027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Bierhanzl, Jan. </w:t>
      </w:r>
      <w:r w:rsidRPr="00FE2CA9">
        <w:rPr>
          <w:rStyle w:val="Zdrazn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rupture du sens. Corps, langage et non-sens dans la pensée de la signifiance éthique d'Emmanuel Levinas</w:t>
      </w: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Paris: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Mimésis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 2014. ISBN 978-88-575-2370-5.</w:t>
      </w:r>
    </w:p>
    <w:p w:rsidR="00BD6825" w:rsidRPr="00FE2CA9" w:rsidRDefault="00BD6825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221027" w:rsidRPr="00BD6825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Články</w:t>
      </w:r>
      <w:proofErr w:type="spellEnd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recenzovaných</w:t>
      </w:r>
      <w:proofErr w:type="spellEnd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časopisech</w:t>
      </w:r>
      <w:proofErr w:type="spellEnd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kapitoly</w:t>
      </w:r>
      <w:proofErr w:type="spellEnd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v </w:t>
      </w:r>
      <w:proofErr w:type="spellStart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kolektivních</w:t>
      </w:r>
      <w:proofErr w:type="spellEnd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E2C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monografiích</w:t>
      </w:r>
      <w:proofErr w:type="spellEnd"/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Bierhanzl, Jan. Weak Action: Butler as a Reader of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Levinas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and Arendt. In: Philosophy Today, Volume 65, Issue 1 (Winter 2021), p. 37-47.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Bierhanzl, Jan. Ideology, Literature and Philosophy: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Levinas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as a Reader of Léon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Bloy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In: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Fagenblat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M., Cools, A., eds.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Levinas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and Literature: New Directions. </w:t>
      </w: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Berlin / Boston: De Gruyter, 2021, p. 209-222.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Bierhanzl, Jan. Le travail, l’oeuvre et le temps.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>Levinas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 xml:space="preserve">, Bloch et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>Kosík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 xml:space="preserve">. In: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>d´Alfonso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 xml:space="preserve">, M., Moreau, P.-F., </w:t>
      </w:r>
      <w:proofErr w:type="spellStart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>eds</w:t>
      </w:r>
      <w:proofErr w:type="spellEnd"/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 xml:space="preserve">. </w:t>
      </w: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Phénoménologie et marxisme. Lyon: ENS éditions, 2021, p. 205-228.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Bierhanzl, Jan. Tvář a její politické rámy: Emmanuel Lévinas a Judith Butlerová. In: SIKORA, O., SIROVÁTKA, J., eds. Lévinas v konfrontaci. Praha: OIKOYMENH, 2019, p. 246-257. Mathésis, 15. ISBN 978-80-7298-268-4.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Bierhanzl, Jan</w:t>
      </w:r>
      <w:r w:rsidRPr="00FE2CA9">
        <w:rPr>
          <w:rFonts w:ascii="Times New Roman" w:hAnsi="Times New Roman" w:cs="Times New Roman"/>
          <w:sz w:val="24"/>
          <w:szCs w:val="24"/>
        </w:rPr>
        <w:t>. Ethique, folie et exclusion: Le dernier Levinas et le premier Foucault. In: COHEN-LEVINAS, D., SCHNELL, A., eds. Relire Autrement qu'être ou au-delà de l'essence d'Emmanuel Levinas. Paris: Librairie philosophique J. Vrin, 2016, p. 187-198. Problèmes et controverses. ISBN 978-2-7116-2724-0.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Bierhanzl, Jan</w:t>
      </w:r>
      <w:r w:rsidRPr="00FE2CA9">
        <w:rPr>
          <w:rFonts w:ascii="Times New Roman" w:hAnsi="Times New Roman" w:cs="Times New Roman"/>
          <w:sz w:val="24"/>
          <w:szCs w:val="24"/>
        </w:rPr>
        <w:t xml:space="preserve">. Signifiance éthique et corporéité dans Autrement qu’être ou au-delà de l’essence. Studia Phaenomenologica. 2012, 12(1), p. 85-107. ISSN 1582-5647. </w:t>
      </w:r>
    </w:p>
    <w:p w:rsidR="00221027" w:rsidRPr="00FE2CA9" w:rsidRDefault="00221027" w:rsidP="002C59E7">
      <w:pPr>
        <w:shd w:val="clear" w:color="auto" w:fill="FFFFFF"/>
        <w:tabs>
          <w:tab w:val="left" w:pos="52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21027" w:rsidRPr="00FE2CA9" w:rsidRDefault="00221027" w:rsidP="002C59E7">
      <w:pPr>
        <w:shd w:val="clear" w:color="auto" w:fill="FFFFFF"/>
        <w:tabs>
          <w:tab w:val="left" w:pos="520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</w:pPr>
      <w:r w:rsidRPr="00FE2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Ediční práce na kolektivních monografiích a speciálních číslech</w:t>
      </w:r>
      <w:r w:rsidRPr="00FE2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ab/>
      </w:r>
    </w:p>
    <w:p w:rsidR="00221027" w:rsidRPr="00FE2CA9" w:rsidRDefault="00221027" w:rsidP="002C59E7">
      <w:pPr>
        <w:shd w:val="clear" w:color="auto" w:fill="FFFFFF"/>
        <w:tabs>
          <w:tab w:val="left" w:pos="520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2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Bierhanzl, Jan, Foletti, I. </w:t>
      </w:r>
      <w:r w:rsidRPr="00FE2CA9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ne suis pas fou. La création comme relation à l'autre</w:t>
      </w:r>
      <w:r w:rsidRPr="00FE2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Lyon: Chronique Sociale, 2010. Comprendre les personnes. ISBN 978-2-85008-819-3. 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2CA9">
        <w:rPr>
          <w:rFonts w:ascii="Times New Roman" w:hAnsi="Times New Roman" w:cs="Times New Roman"/>
          <w:sz w:val="24"/>
          <w:szCs w:val="24"/>
        </w:rPr>
        <w:t xml:space="preserve">Bierhanzl, J. – Novotný, K.: </w:t>
      </w:r>
      <w:r w:rsidRPr="00FE2CA9">
        <w:rPr>
          <w:rFonts w:ascii="Times New Roman" w:hAnsi="Times New Roman" w:cs="Times New Roman"/>
          <w:i/>
          <w:iCs/>
          <w:sz w:val="24"/>
          <w:szCs w:val="24"/>
        </w:rPr>
        <w:t>Za hranicemi tvář</w:t>
      </w:r>
      <w:r w:rsidRPr="00FE2CA9">
        <w:rPr>
          <w:rFonts w:ascii="Times New Roman" w:hAnsi="Times New Roman" w:cs="Times New Roman"/>
          <w:i/>
          <w:iCs/>
          <w:sz w:val="24"/>
          <w:szCs w:val="24"/>
          <w:lang w:val="pt-PT"/>
        </w:rPr>
        <w:t>e. Levinas a socialita</w:t>
      </w:r>
      <w:r w:rsidRPr="00FE2CA9">
        <w:rPr>
          <w:rFonts w:ascii="Times New Roman" w:hAnsi="Times New Roman" w:cs="Times New Roman"/>
          <w:sz w:val="24"/>
          <w:szCs w:val="24"/>
          <w:lang w:val="it-IT"/>
        </w:rPr>
        <w:t>. Speci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en-US"/>
        </w:rPr>
        <w:t>ální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en-US"/>
        </w:rPr>
        <w:t>číslo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en-US"/>
        </w:rPr>
        <w:t>Filosofického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en-US"/>
        </w:rPr>
        <w:t>časopisu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en-US"/>
        </w:rPr>
        <w:t>, 2/2014.</w:t>
      </w: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2CA9">
        <w:rPr>
          <w:rFonts w:ascii="Times New Roman" w:hAnsi="Times New Roman" w:cs="Times New Roman"/>
          <w:sz w:val="24"/>
          <w:szCs w:val="24"/>
        </w:rPr>
        <w:t xml:space="preserve">Bierhanzl, J. – Fulka, J.: </w:t>
      </w:r>
      <w:r w:rsidRPr="00FE2CA9">
        <w:rPr>
          <w:rFonts w:ascii="Times New Roman" w:hAnsi="Times New Roman" w:cs="Times New Roman"/>
          <w:i/>
          <w:iCs/>
          <w:sz w:val="24"/>
          <w:szCs w:val="24"/>
        </w:rPr>
        <w:t>Le rêve</w:t>
      </w:r>
      <w:r w:rsidRPr="00FE2CA9">
        <w:rPr>
          <w:rFonts w:ascii="Times New Roman" w:hAnsi="Times New Roman" w:cs="Times New Roman"/>
          <w:sz w:val="24"/>
          <w:szCs w:val="24"/>
          <w:lang w:val="it-IT"/>
        </w:rPr>
        <w:t>. Speciální číslo časopisu Ostium, 3/2016.</w:t>
      </w:r>
    </w:p>
    <w:p w:rsidR="00221027" w:rsidRPr="00FE2CA9" w:rsidRDefault="00221027" w:rsidP="002C5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:rsidR="00221027" w:rsidRPr="00FE2CA9" w:rsidRDefault="00221027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6644A" w:rsidRPr="00FE2CA9" w:rsidRDefault="0076644A" w:rsidP="002C59E7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cs-CZ"/>
        </w:rPr>
      </w:pPr>
      <w:r w:rsidRPr="00FE2CA9">
        <w:rPr>
          <w:rFonts w:ascii="Times New Roman" w:hAnsi="Times New Roman" w:cs="Times New Roman"/>
          <w:b/>
          <w:sz w:val="24"/>
          <w:szCs w:val="24"/>
          <w:lang w:val="cs-CZ"/>
        </w:rPr>
        <w:t xml:space="preserve">h) </w:t>
      </w:r>
      <w:r w:rsidR="00FE2CA9" w:rsidRPr="00FE2C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cs-CZ"/>
        </w:rPr>
        <w:t>s</w:t>
      </w:r>
      <w:r w:rsidRPr="00FE2CA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cs-CZ"/>
        </w:rPr>
        <w:t>eznam aktivních vystoupení na zahraničních a domácích konferencích (výběr těch nejvýznamnějších)</w:t>
      </w:r>
    </w:p>
    <w:p w:rsidR="00FE2CA9" w:rsidRPr="00FE2CA9" w:rsidRDefault="00FE2CA9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2012: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Colloque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International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sur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Autrement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qu’être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ou au-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delà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l’essence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d’Emmanuel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Levinas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, Paris,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École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normale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supérieure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invited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speaker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FE2CA9" w:rsidRPr="00FE2CA9" w:rsidRDefault="00FE2CA9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2016</w:t>
      </w: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: mezinárodní konference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Levinas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Law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literature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>, Universi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Antverp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invited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speaker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76644A" w:rsidRPr="00FE2CA9" w:rsidRDefault="00FE2CA9" w:rsidP="002C59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2019: International workshop Music </w:t>
      </w:r>
      <w:proofErr w:type="spellStart"/>
      <w:r w:rsidRPr="00FE2CA9">
        <w:rPr>
          <w:rFonts w:ascii="Times New Roman" w:hAnsi="Times New Roman" w:cs="Times New Roman"/>
          <w:sz w:val="24"/>
          <w:szCs w:val="24"/>
          <w:lang w:val="cs-CZ"/>
        </w:rPr>
        <w:t>after</w:t>
      </w:r>
      <w:proofErr w:type="spellEnd"/>
      <w:r w:rsidRPr="00FE2CA9">
        <w:rPr>
          <w:rFonts w:ascii="Times New Roman" w:hAnsi="Times New Roman" w:cs="Times New Roman"/>
          <w:sz w:val="24"/>
          <w:szCs w:val="24"/>
          <w:lang w:val="cs-CZ"/>
        </w:rPr>
        <w:t xml:space="preserve"> Schönberg, Prague (organizátor konference)</w:t>
      </w:r>
    </w:p>
    <w:sectPr w:rsidR="0076644A" w:rsidRPr="00FE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27"/>
    <w:rsid w:val="00221027"/>
    <w:rsid w:val="002C59E7"/>
    <w:rsid w:val="00300E29"/>
    <w:rsid w:val="006F0068"/>
    <w:rsid w:val="0076644A"/>
    <w:rsid w:val="00B73D58"/>
    <w:rsid w:val="00BD6825"/>
    <w:rsid w:val="00D02523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3E82"/>
  <w15:chartTrackingRefBased/>
  <w15:docId w15:val="{5276A541-8869-473E-B506-17A692CC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027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21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Bierhanzl</dc:creator>
  <cp:keywords/>
  <dc:description/>
  <cp:lastModifiedBy>Jan Bierhanzl</cp:lastModifiedBy>
  <cp:revision>2</cp:revision>
  <dcterms:created xsi:type="dcterms:W3CDTF">2023-05-09T13:40:00Z</dcterms:created>
  <dcterms:modified xsi:type="dcterms:W3CDTF">2023-05-09T13:40:00Z</dcterms:modified>
</cp:coreProperties>
</file>