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1FB6" w:rsidRDefault="00D51FB6" w:rsidP="00D51FB6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Curriculum </w:t>
      </w:r>
    </w:p>
    <w:p w:rsidR="00D51FB6" w:rsidRDefault="00D51FB6" w:rsidP="00D51FB6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Doc. RNDr. Mgr. Alice Koubová, Ph.D., Ph.D.</w:t>
      </w:r>
    </w:p>
    <w:p w:rsidR="00D51FB6" w:rsidRDefault="00D51FB6" w:rsidP="00D51FB6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D51FB6" w:rsidRDefault="00D51FB6" w:rsidP="00D51FB6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ORCID ID: 0000-0002-6097-0872</w:t>
      </w:r>
    </w:p>
    <w:p w:rsidR="00D51FB6" w:rsidRDefault="00D51FB6" w:rsidP="00D51FB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hyperlink r:id="rId4" w:history="1">
        <w:proofErr w:type="spellStart"/>
        <w:r>
          <w:rPr>
            <w:rFonts w:ascii="Helvetica" w:hAnsi="Helvetica" w:cs="Helvetica"/>
            <w:color w:val="256C8D"/>
            <w:spacing w:val="4"/>
            <w:kern w:val="1"/>
            <w:sz w:val="21"/>
            <w:szCs w:val="21"/>
            <w:u w:val="single" w:color="256C8D"/>
          </w:rPr>
          <w:t>ResearcherID</w:t>
        </w:r>
        <w:proofErr w:type="spellEnd"/>
        <w:r>
          <w:rPr>
            <w:rFonts w:ascii="Helvetica" w:hAnsi="Helvetica" w:cs="Helvetica"/>
            <w:color w:val="256C8D"/>
            <w:spacing w:val="4"/>
            <w:kern w:val="1"/>
            <w:sz w:val="21"/>
            <w:szCs w:val="21"/>
            <w:u w:val="single" w:color="256C8D"/>
          </w:rPr>
          <w:t>: I-2829-2014</w:t>
        </w:r>
      </w:hyperlink>
    </w:p>
    <w:p w:rsidR="00D51FB6" w:rsidRDefault="00D51FB6" w:rsidP="00D51FB6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D51FB6" w:rsidRDefault="00D51FB6" w:rsidP="00D51FB6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D51FB6" w:rsidRDefault="00D51FB6" w:rsidP="00D51FB6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Education</w:t>
      </w:r>
      <w:proofErr w:type="spellEnd"/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2005: Ph.D. in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Systematic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Philosophy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University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Paris-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Nanterre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Faculty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Arts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Charles University in Prague. Suma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cum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laude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2004: DEA (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Diplôme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des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études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approfondies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)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Philosophie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de la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personne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phénoménologie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epistémologie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ethique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. Centre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Lémanique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d'Ethique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Université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Genève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2001: Ph.D. </w:t>
      </w:r>
      <w:r>
        <w:rPr>
          <w:rFonts w:ascii="Helvetica" w:hAnsi="Helvetica" w:cs="Helvetica"/>
          <w:color w:val="000000"/>
          <w:sz w:val="22"/>
          <w:szCs w:val="22"/>
        </w:rPr>
        <w:t xml:space="preserve">in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Mathematics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Faculty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Mathematics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Physics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, Charles University in Prague.</w:t>
      </w:r>
      <w:r>
        <w:rPr>
          <w:rFonts w:ascii="Helvetica" w:hAnsi="Helvetica" w:cs="Helvetica"/>
          <w:color w:val="000000"/>
          <w:sz w:val="22"/>
          <w:szCs w:val="22"/>
        </w:rPr>
        <w:t xml:space="preserve"> Suma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cum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laude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Follow</w:t>
      </w:r>
      <w:proofErr w:type="spellEnd"/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-up </w:t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training</w:t>
      </w:r>
      <w:proofErr w:type="spellEnd"/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courses</w:t>
      </w:r>
      <w:proofErr w:type="spellEnd"/>
      <w:r>
        <w:rPr>
          <w:rFonts w:ascii="Helvetica" w:hAnsi="Helvetica" w:cs="Helvetica"/>
          <w:b/>
          <w:bCs/>
          <w:color w:val="000000"/>
          <w:sz w:val="22"/>
          <w:szCs w:val="22"/>
        </w:rPr>
        <w:t>: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2021: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Ethical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leadership, Harvard Professional development, Harvard University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2021-2022: Media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Communication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, CAS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2022: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Effective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leadership, CAS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Academic</w:t>
      </w:r>
      <w:proofErr w:type="spellEnd"/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degrees</w:t>
      </w:r>
      <w:proofErr w:type="spellEnd"/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2020: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associate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professor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, AMU Prague.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="00D51FB6" w:rsidRDefault="00D51FB6" w:rsidP="00D51FB6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Employment</w:t>
      </w:r>
      <w:proofErr w:type="spellEnd"/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sz w:val="22"/>
          <w:szCs w:val="22"/>
        </w:rPr>
        <w:t>Since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2008: </w:t>
      </w:r>
      <w:r>
        <w:rPr>
          <w:rFonts w:ascii="Helvetica" w:hAnsi="Helvetica" w:cs="Helvetica"/>
          <w:color w:val="000000"/>
          <w:sz w:val="22"/>
          <w:szCs w:val="22"/>
        </w:rPr>
        <w:t xml:space="preserve">Senior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</w:t>
      </w:r>
      <w:r>
        <w:rPr>
          <w:rFonts w:ascii="Helvetica" w:hAnsi="Helvetica" w:cs="Helvetica"/>
          <w:color w:val="000000"/>
          <w:sz w:val="22"/>
          <w:szCs w:val="22"/>
        </w:rPr>
        <w:t>esearch</w:t>
      </w:r>
      <w:r>
        <w:rPr>
          <w:rFonts w:ascii="Helvetica" w:hAnsi="Helvetica" w:cs="Helvetica"/>
          <w:color w:val="000000"/>
          <w:sz w:val="22"/>
          <w:szCs w:val="22"/>
        </w:rPr>
        <w:t>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at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Institute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Philosophy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Academy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Sciences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Czech Republic, Department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Contemporary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Continental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Philosophy</w:t>
      </w:r>
      <w:proofErr w:type="spellEnd"/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sz w:val="22"/>
          <w:szCs w:val="22"/>
        </w:rPr>
        <w:t>Since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2019: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Deputy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Head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Department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Contemporary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Continental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Philosophy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, FLÚ AVČR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proofErr w:type="gramStart"/>
      <w:r>
        <w:rPr>
          <w:rFonts w:ascii="Helvetica" w:hAnsi="Helvetica" w:cs="Helvetica"/>
          <w:color w:val="000000"/>
          <w:sz w:val="22"/>
          <w:szCs w:val="22"/>
        </w:rPr>
        <w:t>2021 - 2024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: Vice-Dean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for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Science and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Research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Theatre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Faculty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Academy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Performing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Arts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 xml:space="preserve"> Prague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proofErr w:type="gramStart"/>
      <w:r>
        <w:rPr>
          <w:rFonts w:ascii="Helvetica" w:hAnsi="Helvetica" w:cs="Helvetica"/>
          <w:color w:val="000000"/>
          <w:sz w:val="22"/>
          <w:szCs w:val="22"/>
        </w:rPr>
        <w:t>2021 - 2022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Ethical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Mediator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Theatre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Faculty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Academy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Performing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Arts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 xml:space="preserve"> Prague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sz w:val="22"/>
          <w:szCs w:val="22"/>
        </w:rPr>
        <w:t>Since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2005: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Lecturer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Academy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Performing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Arts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, Prague.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2005-2008: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</w:t>
      </w:r>
      <w:r>
        <w:rPr>
          <w:rFonts w:ascii="Helvetica" w:hAnsi="Helvetica" w:cs="Helvetica"/>
          <w:color w:val="000000"/>
          <w:sz w:val="22"/>
          <w:szCs w:val="22"/>
        </w:rPr>
        <w:t>esearcher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Department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Philosophy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History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Natural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Sciences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Faculty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Science, Charles University, Prague.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proofErr w:type="gramStart"/>
      <w:r>
        <w:rPr>
          <w:rFonts w:ascii="Helvetica" w:hAnsi="Helvetica" w:cs="Helvetica"/>
          <w:color w:val="000000"/>
          <w:sz w:val="22"/>
          <w:szCs w:val="22"/>
        </w:rPr>
        <w:t>2000- 2005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</w:t>
      </w:r>
      <w:r>
        <w:rPr>
          <w:rFonts w:ascii="Helvetica" w:hAnsi="Helvetica" w:cs="Helvetica"/>
          <w:color w:val="000000"/>
          <w:sz w:val="22"/>
          <w:szCs w:val="22"/>
        </w:rPr>
        <w:t>searcher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</w:rPr>
        <w:t xml:space="preserve">Centre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for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Theoretical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Studies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CAS </w:t>
      </w:r>
    </w:p>
    <w:p w:rsidR="00D51FB6" w:rsidRDefault="00D51FB6" w:rsidP="00D51FB6">
      <w:pPr>
        <w:autoSpaceDE w:val="0"/>
        <w:autoSpaceDN w:val="0"/>
        <w:adjustRightInd w:val="0"/>
        <w:ind w:right="-1537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="00D51FB6" w:rsidRDefault="00D51FB6" w:rsidP="00D51FB6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Grant </w:t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projects</w:t>
      </w:r>
      <w:proofErr w:type="spellEnd"/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2022</w:t>
      </w:r>
      <w:r>
        <w:rPr>
          <w:rFonts w:ascii="Helvetica" w:hAnsi="Helvetica" w:cs="Helvetica"/>
          <w:color w:val="000000"/>
          <w:sz w:val="22"/>
          <w:szCs w:val="22"/>
        </w:rPr>
        <w:t>-2025</w:t>
      </w:r>
      <w:r>
        <w:rPr>
          <w:rFonts w:ascii="Helvetica" w:hAnsi="Helvetica" w:cs="Helvetica"/>
          <w:color w:val="000000"/>
          <w:sz w:val="22"/>
          <w:szCs w:val="22"/>
        </w:rPr>
        <w:t xml:space="preserve">: </w:t>
      </w:r>
      <w:r>
        <w:rPr>
          <w:rFonts w:ascii="Helvetica" w:hAnsi="Helvetica" w:cs="Helvetica"/>
          <w:color w:val="000000"/>
          <w:sz w:val="22"/>
          <w:szCs w:val="22"/>
        </w:rPr>
        <w:t>L</w:t>
      </w:r>
      <w:r>
        <w:rPr>
          <w:rFonts w:ascii="Helvetica" w:hAnsi="Helvetica" w:cs="Helvetica"/>
          <w:color w:val="000000"/>
          <w:sz w:val="22"/>
          <w:szCs w:val="22"/>
        </w:rPr>
        <w:t xml:space="preserve">eader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Resilience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Systems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project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within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Systemic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Risk Institute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Member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scientific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management</w:t>
      </w:r>
      <w:r>
        <w:rPr>
          <w:rFonts w:ascii="Helvetica" w:hAnsi="Helvetica" w:cs="Helvetica"/>
          <w:color w:val="000000"/>
          <w:sz w:val="22"/>
          <w:szCs w:val="22"/>
        </w:rPr>
        <w:t>.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2024</w:t>
      </w:r>
      <w:r>
        <w:rPr>
          <w:rFonts w:ascii="Helvetica" w:hAnsi="Helvetica" w:cs="Helvetica"/>
          <w:color w:val="000000"/>
          <w:sz w:val="22"/>
          <w:szCs w:val="22"/>
        </w:rPr>
        <w:t>-2027</w:t>
      </w:r>
      <w:r>
        <w:rPr>
          <w:rFonts w:ascii="Helvetica" w:hAnsi="Helvetica" w:cs="Helvetica"/>
          <w:color w:val="000000"/>
          <w:sz w:val="22"/>
          <w:szCs w:val="22"/>
        </w:rPr>
        <w:t xml:space="preserve">: </w:t>
      </w:r>
      <w:r>
        <w:rPr>
          <w:rFonts w:ascii="Helvetica" w:hAnsi="Helvetica" w:cs="Helvetica"/>
          <w:color w:val="000000"/>
          <w:sz w:val="22"/>
          <w:szCs w:val="22"/>
        </w:rPr>
        <w:t>Leader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 xml:space="preserve">Czech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scientific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team, </w:t>
      </w:r>
      <w:r>
        <w:rPr>
          <w:rFonts w:ascii="Helvetica" w:hAnsi="Helvetica" w:cs="Helvetica"/>
          <w:color w:val="000000"/>
          <w:sz w:val="22"/>
          <w:szCs w:val="22"/>
        </w:rPr>
        <w:t>HORIZON INSPIRE</w:t>
      </w:r>
      <w:r>
        <w:rPr>
          <w:rFonts w:ascii="Helvetica" w:hAnsi="Helvetica" w:cs="Helvetica"/>
          <w:color w:val="000000"/>
          <w:sz w:val="22"/>
          <w:szCs w:val="22"/>
        </w:rPr>
        <w:t>.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2021-2022: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Coordinator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AV21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Programme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"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Resilient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Society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for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21st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Century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"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2020-2021: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Coordinator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AV21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Programme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"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Forms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Functions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Communication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"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2019-2021: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Member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research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team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project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"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Towards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new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ontology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social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cohesion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"</w:t>
      </w:r>
      <w:r>
        <w:rPr>
          <w:rFonts w:ascii="Helvetica" w:hAnsi="Helvetica" w:cs="Helvetica"/>
          <w:color w:val="000000"/>
          <w:sz w:val="22"/>
          <w:szCs w:val="22"/>
        </w:rPr>
        <w:t xml:space="preserve"> (Czech Grant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Agency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)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2018-2021: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Member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research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team "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Tools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for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Developing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Ethical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Culture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in Czech Public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Administration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"</w:t>
      </w:r>
      <w:r>
        <w:rPr>
          <w:rFonts w:ascii="Helvetica" w:hAnsi="Helvetica" w:cs="Helvetica"/>
          <w:color w:val="000000"/>
          <w:sz w:val="22"/>
          <w:szCs w:val="22"/>
        </w:rPr>
        <w:t xml:space="preserve"> (Czech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Technological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Grant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Agency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)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2018-2020: </w:t>
      </w:r>
      <w:proofErr w:type="spellStart"/>
      <w:r w:rsidR="00566803">
        <w:rPr>
          <w:rFonts w:ascii="Helvetica" w:hAnsi="Helvetica" w:cs="Helvetica"/>
          <w:color w:val="000000"/>
          <w:sz w:val="22"/>
          <w:szCs w:val="22"/>
        </w:rPr>
        <w:t>M</w:t>
      </w:r>
      <w:r>
        <w:rPr>
          <w:rFonts w:ascii="Helvetica" w:hAnsi="Helvetica" w:cs="Helvetica"/>
          <w:color w:val="000000"/>
          <w:sz w:val="22"/>
          <w:szCs w:val="22"/>
        </w:rPr>
        <w:t>ember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research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team "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Social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change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in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phenomenological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and post-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phenomenological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context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" 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2016-2018: </w:t>
      </w:r>
      <w:proofErr w:type="spellStart"/>
      <w:r w:rsidR="00566803">
        <w:rPr>
          <w:rFonts w:ascii="Helvetica" w:hAnsi="Helvetica" w:cs="Helvetica"/>
          <w:color w:val="000000"/>
          <w:sz w:val="22"/>
          <w:szCs w:val="22"/>
        </w:rPr>
        <w:t>P</w:t>
      </w:r>
      <w:r>
        <w:rPr>
          <w:rFonts w:ascii="Helvetica" w:hAnsi="Helvetica" w:cs="Helvetica"/>
          <w:color w:val="000000"/>
          <w:sz w:val="22"/>
          <w:szCs w:val="22"/>
        </w:rPr>
        <w:t>rincipal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investigator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project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"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Performativity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in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Philosophy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contexts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methods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consequences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"</w:t>
      </w:r>
      <w:r>
        <w:rPr>
          <w:rFonts w:ascii="Helvetica" w:hAnsi="Helvetica" w:cs="Helvetica"/>
          <w:color w:val="000000"/>
          <w:sz w:val="22"/>
          <w:szCs w:val="22"/>
        </w:rPr>
        <w:t xml:space="preserve"> (Czech Grant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Agency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)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 xml:space="preserve">2016-2018: </w:t>
      </w:r>
      <w:proofErr w:type="spellStart"/>
      <w:r w:rsidR="00566803">
        <w:rPr>
          <w:rFonts w:ascii="Helvetica" w:hAnsi="Helvetica" w:cs="Helvetica"/>
          <w:color w:val="000000"/>
          <w:sz w:val="22"/>
          <w:szCs w:val="22"/>
        </w:rPr>
        <w:t>M</w:t>
      </w:r>
      <w:r>
        <w:rPr>
          <w:rFonts w:ascii="Helvetica" w:hAnsi="Helvetica" w:cs="Helvetica"/>
          <w:color w:val="000000"/>
          <w:sz w:val="22"/>
          <w:szCs w:val="22"/>
        </w:rPr>
        <w:t>ember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research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team "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Towards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phenomenology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sociality"</w:t>
      </w:r>
      <w:r>
        <w:rPr>
          <w:rFonts w:ascii="Helvetica" w:hAnsi="Helvetica" w:cs="Helvetica"/>
          <w:color w:val="000000"/>
          <w:sz w:val="22"/>
          <w:szCs w:val="22"/>
        </w:rPr>
        <w:t xml:space="preserve"> (Czech Grant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Agency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)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2015-2017: </w:t>
      </w:r>
      <w:proofErr w:type="spellStart"/>
      <w:r w:rsidR="00566803">
        <w:rPr>
          <w:rFonts w:ascii="Helvetica" w:hAnsi="Helvetica" w:cs="Helvetica"/>
          <w:color w:val="000000"/>
          <w:sz w:val="22"/>
          <w:szCs w:val="22"/>
        </w:rPr>
        <w:t>M</w:t>
      </w:r>
      <w:r>
        <w:rPr>
          <w:rFonts w:ascii="Helvetica" w:hAnsi="Helvetica" w:cs="Helvetica"/>
          <w:color w:val="000000"/>
          <w:sz w:val="22"/>
          <w:szCs w:val="22"/>
        </w:rPr>
        <w:t>ember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research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team "The role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communication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social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interaction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in personality development",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Strategy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AV 21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Forms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functions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communication</w:t>
      </w:r>
      <w:proofErr w:type="spellEnd"/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2016-2017: </w:t>
      </w:r>
      <w:proofErr w:type="spellStart"/>
      <w:r w:rsidR="00566803">
        <w:rPr>
          <w:rFonts w:ascii="Helvetica" w:hAnsi="Helvetica" w:cs="Helvetica"/>
          <w:color w:val="000000"/>
          <w:sz w:val="22"/>
          <w:szCs w:val="22"/>
        </w:rPr>
        <w:t>M</w:t>
      </w:r>
      <w:r>
        <w:rPr>
          <w:rFonts w:ascii="Helvetica" w:hAnsi="Helvetica" w:cs="Helvetica"/>
          <w:color w:val="000000"/>
          <w:sz w:val="22"/>
          <w:szCs w:val="22"/>
        </w:rPr>
        <w:t>ember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research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team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bilateral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mobility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project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with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Slovak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Academy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Sciences</w:t>
      </w:r>
      <w:proofErr w:type="spellEnd"/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2014-2016: </w:t>
      </w:r>
      <w:proofErr w:type="spellStart"/>
      <w:r w:rsidR="00566803">
        <w:rPr>
          <w:rFonts w:ascii="Helvetica" w:hAnsi="Helvetica" w:cs="Helvetica"/>
          <w:color w:val="000000"/>
          <w:sz w:val="22"/>
          <w:szCs w:val="22"/>
        </w:rPr>
        <w:t>M</w:t>
      </w:r>
      <w:r>
        <w:rPr>
          <w:rFonts w:ascii="Helvetica" w:hAnsi="Helvetica" w:cs="Helvetica"/>
          <w:color w:val="000000"/>
          <w:sz w:val="22"/>
          <w:szCs w:val="22"/>
        </w:rPr>
        <w:t>ember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research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team "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Methodological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advantage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entanglement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theory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applications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"</w:t>
      </w:r>
      <w:r>
        <w:rPr>
          <w:rFonts w:ascii="Helvetica" w:hAnsi="Helvetica" w:cs="Helvetica"/>
          <w:color w:val="000000"/>
          <w:sz w:val="22"/>
          <w:szCs w:val="22"/>
        </w:rPr>
        <w:t xml:space="preserve"> (Czech Grant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Agency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)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2013-2014: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Head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international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cooperation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project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"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Philosophy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in Experiment"</w:t>
      </w:r>
      <w:r>
        <w:rPr>
          <w:rFonts w:ascii="Helvetica" w:hAnsi="Helvetica" w:cs="Helvetica"/>
          <w:color w:val="000000"/>
          <w:sz w:val="22"/>
          <w:szCs w:val="22"/>
        </w:rPr>
        <w:t xml:space="preserve"> (Czech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Academy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Sciences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)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2009-2014: </w:t>
      </w:r>
      <w:proofErr w:type="spellStart"/>
      <w:r w:rsidR="00566803">
        <w:rPr>
          <w:rFonts w:ascii="Helvetica" w:hAnsi="Helvetica" w:cs="Helvetica"/>
          <w:color w:val="000000"/>
          <w:sz w:val="22"/>
          <w:szCs w:val="22"/>
        </w:rPr>
        <w:t>M</w:t>
      </w:r>
      <w:r>
        <w:rPr>
          <w:rFonts w:ascii="Helvetica" w:hAnsi="Helvetica" w:cs="Helvetica"/>
          <w:color w:val="000000"/>
          <w:sz w:val="22"/>
          <w:szCs w:val="22"/>
        </w:rPr>
        <w:t>ember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research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team "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Philosophical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Research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on </w:t>
      </w:r>
      <w:proofErr w:type="spellStart"/>
      <w:proofErr w:type="gramStart"/>
      <w:r>
        <w:rPr>
          <w:rFonts w:ascii="Helvetica" w:hAnsi="Helvetica" w:cs="Helvetica"/>
          <w:color w:val="000000"/>
          <w:sz w:val="22"/>
          <w:szCs w:val="22"/>
        </w:rPr>
        <w:t>Corporeality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-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Transdisciplinary</w:t>
      </w:r>
      <w:proofErr w:type="spellEnd"/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Perspectives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"</w:t>
      </w:r>
      <w:r>
        <w:rPr>
          <w:rFonts w:ascii="Helvetica" w:hAnsi="Helvetica" w:cs="Helvetica"/>
          <w:color w:val="000000"/>
          <w:sz w:val="22"/>
          <w:szCs w:val="22"/>
        </w:rPr>
        <w:t xml:space="preserve"> (Czech Grant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Agency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)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2013-2014: </w:t>
      </w:r>
      <w:proofErr w:type="spellStart"/>
      <w:r w:rsidR="00566803">
        <w:rPr>
          <w:rFonts w:ascii="Helvetica" w:hAnsi="Helvetica" w:cs="Helvetica"/>
          <w:color w:val="000000"/>
          <w:sz w:val="22"/>
          <w:szCs w:val="22"/>
        </w:rPr>
        <w:t>M</w:t>
      </w:r>
      <w:r>
        <w:rPr>
          <w:rFonts w:ascii="Helvetica" w:hAnsi="Helvetica" w:cs="Helvetica"/>
          <w:color w:val="000000"/>
          <w:sz w:val="22"/>
          <w:szCs w:val="22"/>
        </w:rPr>
        <w:t>ember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research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team "Relevance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subjectivity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"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2007-2009: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Principal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Investigator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"Post-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phenomenological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Concept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Experience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"</w:t>
      </w:r>
      <w:r>
        <w:rPr>
          <w:rFonts w:ascii="Helvetica" w:hAnsi="Helvetica" w:cs="Helvetica"/>
          <w:color w:val="000000"/>
          <w:sz w:val="22"/>
          <w:szCs w:val="22"/>
        </w:rPr>
        <w:t xml:space="preserve"> (Grant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Agency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czech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Academy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Sciences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)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Awarded</w:t>
      </w:r>
      <w:proofErr w:type="spellEnd"/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by </w:t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scientific</w:t>
      </w:r>
      <w:proofErr w:type="spellEnd"/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community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2024: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Shortlisted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(5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publications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)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for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best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documentary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book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2024 (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Resilient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Society: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Between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Powerlessness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Tyranny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)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2024: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Prize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for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Popularization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 xml:space="preserve">Institute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Philosophy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Academy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Sciences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Czech Republic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2021: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Shortlisted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book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Terains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Performance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Theatre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Thinking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Award</w:t>
      </w:r>
      <w:proofErr w:type="spellEnd"/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2020: </w:t>
      </w:r>
      <w:proofErr w:type="spellStart"/>
      <w:r w:rsidR="00566803">
        <w:rPr>
          <w:rFonts w:ascii="Helvetica" w:hAnsi="Helvetica" w:cs="Helvetica"/>
          <w:color w:val="000000"/>
          <w:sz w:val="22"/>
          <w:szCs w:val="22"/>
        </w:rPr>
        <w:t>S</w:t>
      </w:r>
      <w:r>
        <w:rPr>
          <w:rFonts w:ascii="Helvetica" w:hAnsi="Helvetica" w:cs="Helvetica"/>
          <w:color w:val="000000"/>
          <w:sz w:val="22"/>
          <w:szCs w:val="22"/>
        </w:rPr>
        <w:t>hortlisted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book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Thinking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from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Second Place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for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Theatre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Thinking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ward</w:t>
      </w:r>
      <w:proofErr w:type="spellEnd"/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2019:</w:t>
      </w:r>
      <w:r w:rsidR="00566803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Award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President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CAS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for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Popularization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Promotion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Research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Experimental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Development and Innovation 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proofErr w:type="gramStart"/>
      <w:r>
        <w:rPr>
          <w:rFonts w:ascii="Helvetica" w:hAnsi="Helvetica" w:cs="Helvetica"/>
          <w:color w:val="000000"/>
          <w:sz w:val="22"/>
          <w:szCs w:val="22"/>
        </w:rPr>
        <w:t>2017 :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Prize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for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Popularization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Institute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Philosophy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Academy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Sciences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Czech Republic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2014: Otto Wichterle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Prize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2008: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Libellus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Primus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Award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Jan Hus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Educational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Foundation</w:t>
      </w:r>
      <w:proofErr w:type="spellEnd"/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2001: Josef </w:t>
      </w:r>
      <w:r w:rsidR="003D2FC5">
        <w:rPr>
          <w:rFonts w:ascii="Helvetica" w:hAnsi="Helvetica" w:cs="Helvetica"/>
          <w:color w:val="000000"/>
          <w:sz w:val="22"/>
          <w:szCs w:val="22"/>
        </w:rPr>
        <w:t xml:space="preserve">Hlávka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Award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for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scientific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work</w:t>
      </w:r>
      <w:proofErr w:type="spellEnd"/>
    </w:p>
    <w:p w:rsidR="003D2FC5" w:rsidRDefault="00D51FB6" w:rsidP="003D2FC5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1998: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Honorary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recognition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Minister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Education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Czech Republic "Talent 97" </w:t>
      </w:r>
    </w:p>
    <w:p w:rsidR="003D2FC5" w:rsidRDefault="003D2FC5" w:rsidP="003D2FC5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="003D2FC5" w:rsidRDefault="00D51FB6" w:rsidP="003D2FC5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International cooperation</w:t>
      </w:r>
    </w:p>
    <w:p w:rsidR="003D2FC5" w:rsidRDefault="00D51FB6" w:rsidP="003D2FC5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2024: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Resilience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Research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Centre,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Dalhousie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University, Halifax,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Canada</w:t>
      </w:r>
      <w:proofErr w:type="spellEnd"/>
    </w:p>
    <w:p w:rsidR="003D2FC5" w:rsidRDefault="003D2FC5" w:rsidP="003D2FC5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sz w:val="22"/>
          <w:szCs w:val="22"/>
        </w:rPr>
        <w:t>Since</w:t>
      </w:r>
      <w:proofErr w:type="spellEnd"/>
      <w:r w:rsidR="00D51FB6">
        <w:rPr>
          <w:rFonts w:ascii="Helvetica" w:hAnsi="Helvetica" w:cs="Helvetica"/>
          <w:color w:val="000000"/>
          <w:sz w:val="22"/>
          <w:szCs w:val="22"/>
        </w:rPr>
        <w:t xml:space="preserve"> 2022: </w:t>
      </w:r>
      <w:proofErr w:type="spellStart"/>
      <w:r w:rsidR="00D51FB6">
        <w:rPr>
          <w:rFonts w:ascii="Helvetica" w:hAnsi="Helvetica" w:cs="Helvetica"/>
          <w:color w:val="000000"/>
          <w:sz w:val="22"/>
          <w:szCs w:val="22"/>
        </w:rPr>
        <w:t>Member</w:t>
      </w:r>
      <w:proofErr w:type="spellEnd"/>
      <w:r w:rsidR="00D51FB6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D51FB6"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 w:rsidR="00D51FB6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D51FB6"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 w:rsidR="00D51FB6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D51FB6">
        <w:rPr>
          <w:rFonts w:ascii="Helvetica" w:hAnsi="Helvetica" w:cs="Helvetica"/>
          <w:color w:val="000000"/>
          <w:sz w:val="22"/>
          <w:szCs w:val="22"/>
        </w:rPr>
        <w:t>international</w:t>
      </w:r>
      <w:proofErr w:type="spellEnd"/>
      <w:r w:rsidR="00D51FB6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D51FB6">
        <w:rPr>
          <w:rFonts w:ascii="Helvetica" w:hAnsi="Helvetica" w:cs="Helvetica"/>
          <w:color w:val="000000"/>
          <w:sz w:val="22"/>
          <w:szCs w:val="22"/>
        </w:rPr>
        <w:t>platform</w:t>
      </w:r>
      <w:proofErr w:type="spellEnd"/>
      <w:r w:rsidR="00D51FB6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D51FB6">
        <w:rPr>
          <w:rFonts w:ascii="Helvetica" w:hAnsi="Helvetica" w:cs="Helvetica"/>
          <w:color w:val="000000"/>
          <w:sz w:val="22"/>
          <w:szCs w:val="22"/>
        </w:rPr>
        <w:t>ResWell</w:t>
      </w:r>
      <w:proofErr w:type="spellEnd"/>
    </w:p>
    <w:p w:rsidR="003D2FC5" w:rsidRDefault="00D51FB6" w:rsidP="003D2FC5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2014, 2016, 2019: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Guest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lectures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3D2FC5">
        <w:rPr>
          <w:rFonts w:ascii="Helvetica" w:hAnsi="Helvetica" w:cs="Helvetica"/>
          <w:color w:val="000000"/>
          <w:sz w:val="22"/>
          <w:szCs w:val="22"/>
        </w:rPr>
        <w:t xml:space="preserve">on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Art</w:t>
      </w:r>
      <w:r w:rsidR="003D2FC5">
        <w:rPr>
          <w:rFonts w:ascii="Helvetica" w:hAnsi="Helvetica" w:cs="Helvetica"/>
          <w:color w:val="000000"/>
          <w:sz w:val="22"/>
          <w:szCs w:val="22"/>
        </w:rPr>
        <w:t>istic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Research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Philosophy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Malmö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Theatre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Academy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Lund University,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Sweden</w:t>
      </w:r>
      <w:proofErr w:type="spellEnd"/>
    </w:p>
    <w:p w:rsidR="003D2FC5" w:rsidRDefault="00D51FB6" w:rsidP="003D2FC5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2018, 2020: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Guest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lectures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 on</w:t>
      </w:r>
      <w:r>
        <w:rPr>
          <w:rFonts w:ascii="Helvetica" w:hAnsi="Helvetica" w:cs="Helvetica"/>
          <w:color w:val="000000"/>
          <w:sz w:val="22"/>
          <w:szCs w:val="22"/>
        </w:rPr>
        <w:t xml:space="preserve"> Performance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Philosophy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Justus-Liebig-Universität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Giessen.</w:t>
      </w:r>
    </w:p>
    <w:p w:rsidR="003D2FC5" w:rsidRDefault="00D51FB6" w:rsidP="003D2FC5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2017: </w:t>
      </w:r>
      <w:r w:rsidR="003D2FC5">
        <w:rPr>
          <w:rFonts w:ascii="Helvetica" w:hAnsi="Helvetica" w:cs="Helvetica"/>
          <w:color w:val="000000"/>
          <w:sz w:val="22"/>
          <w:szCs w:val="22"/>
        </w:rPr>
        <w:t xml:space="preserve">Master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class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3D2FC5">
        <w:rPr>
          <w:rFonts w:ascii="Helvetica" w:hAnsi="Helvetica" w:cs="Helvetica"/>
          <w:color w:val="000000"/>
          <w:sz w:val="22"/>
          <w:szCs w:val="22"/>
        </w:rPr>
        <w:t xml:space="preserve">in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Artistic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Research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Theatre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Academy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TEAK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Helsinki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Finland</w:t>
      </w:r>
      <w:proofErr w:type="spellEnd"/>
    </w:p>
    <w:p w:rsidR="003D2FC5" w:rsidRDefault="00D51FB6" w:rsidP="003D2FC5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sz w:val="22"/>
          <w:szCs w:val="22"/>
        </w:rPr>
        <w:t>Since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2017: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member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presidium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Performance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Philosophy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network</w:t>
      </w:r>
    </w:p>
    <w:p w:rsidR="003D2FC5" w:rsidRDefault="00D51FB6" w:rsidP="003D2FC5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2012-2014: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Philosophy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in Experiment</w:t>
      </w:r>
      <w:r>
        <w:rPr>
          <w:rFonts w:ascii="Helvetica" w:hAnsi="Helvetica" w:cs="Helvetica"/>
          <w:color w:val="000000"/>
          <w:sz w:val="22"/>
          <w:szCs w:val="22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Collaboration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with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Centre </w:t>
      </w:r>
      <w:proofErr w:type="spellStart"/>
      <w:proofErr w:type="gramStart"/>
      <w:r>
        <w:rPr>
          <w:rFonts w:ascii="Helvetica" w:hAnsi="Helvetica" w:cs="Helvetica"/>
          <w:color w:val="000000"/>
          <w:sz w:val="22"/>
          <w:szCs w:val="22"/>
        </w:rPr>
        <w:t>Mbody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-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Künstlerische</w:t>
      </w:r>
      <w:proofErr w:type="spellEnd"/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Forschung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zu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Körpergedächtnissen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in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Medien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Somatik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Tanz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und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Philosophie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Freiburg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, Germany</w:t>
      </w:r>
    </w:p>
    <w:p w:rsidR="003D2FC5" w:rsidRDefault="00D51FB6" w:rsidP="003D2FC5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2012-2014: </w:t>
      </w:r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Relevance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Subjectivity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. International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cooperation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with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Polish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Slovak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Academy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Sciences</w:t>
      </w:r>
    </w:p>
    <w:p w:rsidR="003D2FC5" w:rsidRDefault="00D51FB6" w:rsidP="003D2FC5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2012: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Topological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Transformation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Experience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Research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stay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University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Vienna.</w:t>
      </w:r>
    </w:p>
    <w:p w:rsidR="00D51FB6" w:rsidRDefault="00D51FB6" w:rsidP="003D2FC5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2011-2013: </w:t>
      </w:r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On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Borders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Phenomenology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. International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cooperation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with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Polish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Slovak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Academy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Sciences</w:t>
      </w:r>
      <w:proofErr w:type="spellEnd"/>
    </w:p>
    <w:p w:rsidR="003D2FC5" w:rsidRDefault="00D51FB6" w:rsidP="003D2F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2010: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Towards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Joyful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Thinking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Research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stay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Université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Paris X</w:t>
      </w:r>
    </w:p>
    <w:p w:rsidR="00D51FB6" w:rsidRPr="003D2FC5" w:rsidRDefault="00D51FB6" w:rsidP="003D2F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 xml:space="preserve">2008-2010: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Philosophy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between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Subjectivity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Intersubjectivity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. International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cooperation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with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Slovak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Academy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Sciences</w:t>
      </w:r>
      <w:proofErr w:type="spellEnd"/>
    </w:p>
    <w:p w:rsidR="00D51FB6" w:rsidRDefault="00D51FB6" w:rsidP="00D51FB6">
      <w:pPr>
        <w:autoSpaceDE w:val="0"/>
        <w:autoSpaceDN w:val="0"/>
        <w:adjustRightInd w:val="0"/>
        <w:ind w:left="425" w:right="-1537" w:hanging="425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2009: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Beyond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Principle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Identity</w:t>
      </w:r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Research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stay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Université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Parix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X, Paris</w:t>
      </w:r>
    </w:p>
    <w:p w:rsidR="003D2FC5" w:rsidRDefault="00D51FB6" w:rsidP="003D2FC5">
      <w:pPr>
        <w:autoSpaceDE w:val="0"/>
        <w:autoSpaceDN w:val="0"/>
        <w:adjustRightInd w:val="0"/>
        <w:ind w:left="425" w:right="-1537" w:hanging="425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2006: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Experience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beyond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Itself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Collegium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Helveticum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Zurich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, Switzerland.</w:t>
      </w:r>
    </w:p>
    <w:p w:rsidR="003D2FC5" w:rsidRDefault="00D51FB6" w:rsidP="003D2FC5">
      <w:pPr>
        <w:autoSpaceDE w:val="0"/>
        <w:autoSpaceDN w:val="0"/>
        <w:adjustRightInd w:val="0"/>
        <w:ind w:left="425" w:right="-1537" w:hanging="425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2006: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Expérience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en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tant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que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preuve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en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phénoménologie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Maison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des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sciences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l'homme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Paris </w:t>
      </w:r>
    </w:p>
    <w:p w:rsidR="00D51FB6" w:rsidRDefault="00D51FB6" w:rsidP="003D2FC5">
      <w:pPr>
        <w:autoSpaceDE w:val="0"/>
        <w:autoSpaceDN w:val="0"/>
        <w:adjustRightInd w:val="0"/>
        <w:ind w:left="425" w:right="-1537" w:hanging="425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2004-2005: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Phänomenologie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im</w:t>
      </w:r>
      <w:proofErr w:type="spellEnd"/>
      <w:r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2"/>
          <w:szCs w:val="22"/>
        </w:rPr>
        <w:t>Umbruch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. Czech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Academy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z w:val="22"/>
          <w:szCs w:val="22"/>
        </w:rPr>
        <w:t>Sciences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-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Bergische</w:t>
      </w:r>
      <w:proofErr w:type="spellEnd"/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Universität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Wuppertal</w:t>
      </w:r>
      <w:proofErr w:type="spellEnd"/>
    </w:p>
    <w:p w:rsidR="00D51FB6" w:rsidRDefault="00D51FB6" w:rsidP="00D51FB6">
      <w:pPr>
        <w:autoSpaceDE w:val="0"/>
        <w:autoSpaceDN w:val="0"/>
        <w:adjustRightInd w:val="0"/>
        <w:ind w:left="425" w:right="-1537" w:hanging="425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Membership</w:t>
      </w:r>
      <w:proofErr w:type="spellEnd"/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in </w:t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scientific</w:t>
      </w:r>
      <w:proofErr w:type="spellEnd"/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editorial</w:t>
      </w:r>
      <w:proofErr w:type="spellEnd"/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editorial</w:t>
      </w:r>
      <w:proofErr w:type="spellEnd"/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disciplinary</w:t>
      </w:r>
      <w:proofErr w:type="spellEnd"/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boards</w:t>
      </w:r>
      <w:proofErr w:type="spellEnd"/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sz w:val="22"/>
          <w:szCs w:val="22"/>
        </w:rPr>
        <w:t>From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2021: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Member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Artistic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Board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Theatre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Faculty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Academy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Performing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Arts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>, Prague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sz w:val="22"/>
          <w:szCs w:val="22"/>
        </w:rPr>
        <w:t>From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2021: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Chair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Attestation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Committee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="003D2FC5">
        <w:rPr>
          <w:rFonts w:ascii="Helvetica" w:hAnsi="Helvetica" w:cs="Helvetica"/>
          <w:color w:val="000000"/>
          <w:sz w:val="22"/>
          <w:szCs w:val="22"/>
        </w:rPr>
        <w:t xml:space="preserve">Institute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Philosophy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>, CAS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sz w:val="22"/>
          <w:szCs w:val="22"/>
        </w:rPr>
        <w:t>Since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2018 :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Member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editorial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board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ArteActa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>.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sz w:val="22"/>
          <w:szCs w:val="22"/>
        </w:rPr>
        <w:t>Since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2018 :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Member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Doctoral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Programme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Board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Department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Theory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Criticism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Academy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Performing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Arts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, Prague.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proofErr w:type="gramStart"/>
      <w:r>
        <w:rPr>
          <w:rFonts w:ascii="Helvetica" w:hAnsi="Helvetica" w:cs="Helvetica"/>
          <w:color w:val="000000"/>
          <w:sz w:val="22"/>
          <w:szCs w:val="22"/>
        </w:rPr>
        <w:t>2018 - 2021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Member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attestation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committee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="003D2FC5">
        <w:rPr>
          <w:rFonts w:ascii="Helvetica" w:hAnsi="Helvetica" w:cs="Helvetica"/>
          <w:color w:val="000000"/>
          <w:sz w:val="22"/>
          <w:szCs w:val="22"/>
        </w:rPr>
        <w:t xml:space="preserve">Institute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Philosophy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>, CAS</w:t>
      </w:r>
      <w:r w:rsidR="003D2FC5">
        <w:rPr>
          <w:rFonts w:ascii="Helvetica" w:hAnsi="Helvetica" w:cs="Helvetica"/>
          <w:color w:val="000000"/>
          <w:sz w:val="22"/>
          <w:szCs w:val="22"/>
        </w:rPr>
        <w:t>.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2017-2022: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Member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presidium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Performance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Philosophy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platform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, U</w:t>
      </w:r>
      <w:r w:rsidR="003D2FC5">
        <w:rPr>
          <w:rFonts w:ascii="Helvetica" w:hAnsi="Helvetica" w:cs="Helvetica"/>
          <w:color w:val="000000"/>
          <w:sz w:val="22"/>
          <w:szCs w:val="22"/>
        </w:rPr>
        <w:t>K</w:t>
      </w:r>
      <w:r>
        <w:rPr>
          <w:rFonts w:ascii="Helvetica" w:hAnsi="Helvetica" w:cs="Helvetica"/>
          <w:color w:val="000000"/>
          <w:sz w:val="22"/>
          <w:szCs w:val="22"/>
        </w:rPr>
        <w:t>.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2017-2024: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Member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Doctoral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Programme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Board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Department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Creative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Writing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and Pedagogy,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Theatre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Faculty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Academy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Performing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Arts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>, Prague</w:t>
      </w:r>
    </w:p>
    <w:p w:rsidR="003D2FC5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sz w:val="22"/>
          <w:szCs w:val="22"/>
        </w:rPr>
        <w:t>Since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2015: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M</w:t>
      </w:r>
      <w:r>
        <w:rPr>
          <w:rFonts w:ascii="Helvetica" w:hAnsi="Helvetica" w:cs="Helvetica"/>
          <w:color w:val="000000"/>
          <w:sz w:val="22"/>
          <w:szCs w:val="22"/>
        </w:rPr>
        <w:t>ember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E</w:t>
      </w:r>
      <w:r>
        <w:rPr>
          <w:rFonts w:ascii="Helvetica" w:hAnsi="Helvetica" w:cs="Helvetica"/>
          <w:color w:val="000000"/>
          <w:sz w:val="22"/>
          <w:szCs w:val="22"/>
        </w:rPr>
        <w:t>ditorial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board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journal</w:t>
      </w:r>
      <w:proofErr w:type="spellEnd"/>
      <w:r w:rsidR="003D2FC5">
        <w:rPr>
          <w:rFonts w:ascii="Helvetica" w:hAnsi="Helvetica" w:cs="Helvetica"/>
          <w:color w:val="000000"/>
          <w:sz w:val="22"/>
          <w:szCs w:val="22"/>
        </w:rPr>
        <w:t xml:space="preserve"> Filosofický časopis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proofErr w:type="gramStart"/>
      <w:r>
        <w:rPr>
          <w:rFonts w:ascii="Helvetica" w:hAnsi="Helvetica" w:cs="Helvetica"/>
          <w:color w:val="000000"/>
          <w:sz w:val="22"/>
          <w:szCs w:val="22"/>
        </w:rPr>
        <w:t>2014 - 2023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Member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Board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Department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Philosophy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History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Natural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Sciences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Faculty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Arts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="003D2FC5">
        <w:rPr>
          <w:rFonts w:ascii="Helvetica" w:hAnsi="Helvetica" w:cs="Helvetica"/>
          <w:color w:val="000000"/>
          <w:sz w:val="22"/>
          <w:szCs w:val="22"/>
        </w:rPr>
        <w:t>Charles University, Prague.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2014-2015: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M</w:t>
      </w:r>
      <w:r>
        <w:rPr>
          <w:rFonts w:ascii="Helvetica" w:hAnsi="Helvetica" w:cs="Helvetica"/>
          <w:color w:val="000000"/>
          <w:sz w:val="22"/>
          <w:szCs w:val="22"/>
        </w:rPr>
        <w:t>ember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Popularization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Committee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Academy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Sciences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Czech Republic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sz w:val="22"/>
          <w:szCs w:val="22"/>
        </w:rPr>
        <w:t>Since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2012: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M</w:t>
      </w:r>
      <w:r>
        <w:rPr>
          <w:rFonts w:ascii="Helvetica" w:hAnsi="Helvetica" w:cs="Helvetica"/>
          <w:color w:val="000000"/>
          <w:sz w:val="22"/>
          <w:szCs w:val="22"/>
        </w:rPr>
        <w:t>ember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2FC5">
        <w:rPr>
          <w:rFonts w:ascii="Helvetica" w:hAnsi="Helvetica" w:cs="Helvetica"/>
          <w:color w:val="000000"/>
          <w:sz w:val="22"/>
          <w:szCs w:val="22"/>
        </w:rPr>
        <w:t>E</w:t>
      </w:r>
      <w:r>
        <w:rPr>
          <w:rFonts w:ascii="Helvetica" w:hAnsi="Helvetica" w:cs="Helvetica"/>
          <w:color w:val="000000"/>
          <w:sz w:val="22"/>
          <w:szCs w:val="22"/>
        </w:rPr>
        <w:t>ditorial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board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of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the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journal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Filozofia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, Slovakia.</w:t>
      </w: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="00D51FB6" w:rsidRDefault="00D51FB6" w:rsidP="00D51FB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="00000000" w:rsidRDefault="00000000"/>
    <w:sectPr w:rsidR="00084E22" w:rsidSect="00CC50D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B6"/>
    <w:rsid w:val="003D2FC5"/>
    <w:rsid w:val="005060A8"/>
    <w:rsid w:val="00566803"/>
    <w:rsid w:val="006D7B74"/>
    <w:rsid w:val="00D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7C7E62"/>
  <w14:defaultImageDpi w14:val="32767"/>
  <w15:chartTrackingRefBased/>
  <w15:docId w15:val="{11D36D94-3DD4-FB4A-9FF9-F6B98836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earcherid.com/rid/I-2829-201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1019</Words>
  <Characters>5906</Characters>
  <Application>Microsoft Office Word</Application>
  <DocSecurity>0</DocSecurity>
  <Lines>90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koubova</dc:creator>
  <cp:keywords/>
  <dc:description/>
  <cp:lastModifiedBy>alice koubova</cp:lastModifiedBy>
  <cp:revision>2</cp:revision>
  <dcterms:created xsi:type="dcterms:W3CDTF">2024-12-29T21:23:00Z</dcterms:created>
  <dcterms:modified xsi:type="dcterms:W3CDTF">2024-12-29T21:42:00Z</dcterms:modified>
</cp:coreProperties>
</file>